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AE" w:rsidRPr="00B946AE" w:rsidRDefault="00B946AE" w:rsidP="00B9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B946AE" w:rsidRPr="00B946AE" w:rsidRDefault="00B946AE" w:rsidP="00B9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ЕН.02. Компьютерное моделирование.</w:t>
      </w:r>
    </w:p>
    <w:p w:rsidR="00B946AE" w:rsidRPr="00B946AE" w:rsidRDefault="00B946AE" w:rsidP="00B946A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946AE">
        <w:rPr>
          <w:rFonts w:ascii="Times New Roman" w:eastAsia="Calibri" w:hAnsi="Times New Roman" w:cs="Times New Roman"/>
          <w:sz w:val="24"/>
          <w:szCs w:val="24"/>
        </w:rPr>
        <w:t xml:space="preserve">Дисциплина входит в </w:t>
      </w: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</w:t>
      </w:r>
      <w:r w:rsidRPr="00B946AE">
        <w:rPr>
          <w:rFonts w:ascii="Times New Roman" w:eastAsia="Calibri" w:hAnsi="Times New Roman" w:cs="Times New Roman"/>
          <w:sz w:val="24"/>
          <w:szCs w:val="24"/>
        </w:rPr>
        <w:t xml:space="preserve"> цикл программы подготовки специалистов среднего звена СПО.</w:t>
      </w:r>
    </w:p>
    <w:p w:rsidR="00B946AE" w:rsidRPr="00B946AE" w:rsidRDefault="00B946AE" w:rsidP="00B946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46AE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B9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B946AE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B946AE" w:rsidRPr="00B946AE" w:rsidRDefault="00B946AE" w:rsidP="00B946A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6A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9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946AE" w:rsidRPr="00B946AE" w:rsidRDefault="00B946AE" w:rsidP="00B94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пакетами прикладных программ профессиональной направленности;</w:t>
      </w:r>
    </w:p>
    <w:p w:rsidR="00B946AE" w:rsidRPr="00B946AE" w:rsidRDefault="00B946AE" w:rsidP="00B946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946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дополнительными библиотеками пакета прикладных программ</w:t>
      </w:r>
    </w:p>
    <w:p w:rsidR="00B946AE" w:rsidRPr="00B946AE" w:rsidRDefault="00B946AE" w:rsidP="00B946A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946AE" w:rsidRPr="00B946AE" w:rsidRDefault="00B946AE" w:rsidP="00B946A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946A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946AE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B946AE" w:rsidRPr="00B946AE" w:rsidRDefault="00B946AE" w:rsidP="00B94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численные методы решения прикладных задач</w:t>
      </w:r>
    </w:p>
    <w:p w:rsidR="00B946AE" w:rsidRPr="00B946AE" w:rsidRDefault="00B946AE" w:rsidP="00B94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системных программных продуктов.</w:t>
      </w:r>
    </w:p>
    <w:p w:rsidR="00B946AE" w:rsidRPr="00B946AE" w:rsidRDefault="00B946AE" w:rsidP="00B946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*порядок подключения дополнительных библиотек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B94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 1 – 4; ОК 6 - </w:t>
      </w:r>
      <w:proofErr w:type="gramStart"/>
      <w:r w:rsidRPr="00B94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 ;</w:t>
      </w:r>
      <w:proofErr w:type="gramEnd"/>
      <w:r w:rsidRPr="00B94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ПК 4.1 - 4.5.</w:t>
      </w:r>
    </w:p>
    <w:p w:rsidR="00B946AE" w:rsidRPr="00B946AE" w:rsidRDefault="00B946AE" w:rsidP="00B94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B946AE" w:rsidRPr="00B946AE" w:rsidRDefault="00B946AE" w:rsidP="00B94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B946AE" w:rsidRPr="00B946AE" w:rsidRDefault="00B946AE" w:rsidP="00B94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B946AE" w:rsidRPr="00B946AE" w:rsidRDefault="00B946AE" w:rsidP="00B94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946AE" w:rsidRPr="00B946AE" w:rsidRDefault="00B946AE" w:rsidP="00B94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B946AE" w:rsidRPr="00B946AE" w:rsidRDefault="00B946AE" w:rsidP="00B94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B946AE" w:rsidRPr="00B946AE" w:rsidRDefault="00B946AE" w:rsidP="00B946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946AE" w:rsidRPr="00B946AE" w:rsidRDefault="00B946AE" w:rsidP="00B946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4.1. Проводить анализ систем автоматического управления с учетом специфики технологических процессов.</w:t>
      </w:r>
    </w:p>
    <w:p w:rsidR="00B946AE" w:rsidRPr="00B946AE" w:rsidRDefault="00B946AE" w:rsidP="00B946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4.2. Выбирать приборы и средства автоматизации с учетом специфики технологических процессов.</w:t>
      </w:r>
    </w:p>
    <w:p w:rsidR="00B946AE" w:rsidRPr="00B946AE" w:rsidRDefault="00B946AE" w:rsidP="00B946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4.3.</w:t>
      </w:r>
      <w:r w:rsidRPr="00B946A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94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Составлять схемы специализированных узлов, блоков, устройств и </w:t>
      </w:r>
      <w:r w:rsidRPr="00B94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B94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автоматического управления.</w:t>
      </w:r>
    </w:p>
    <w:p w:rsidR="00B946AE" w:rsidRPr="00B946AE" w:rsidRDefault="00B946AE" w:rsidP="00B946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4.4. Рассчитывать параметры типовых схем и устройств.</w:t>
      </w:r>
    </w:p>
    <w:p w:rsidR="00B946AE" w:rsidRPr="00B946AE" w:rsidRDefault="00B946AE" w:rsidP="00B946A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4.5. Оценивать и обеспечивать эргономические характеристики схем и систем автоматизации.</w:t>
      </w:r>
    </w:p>
    <w:p w:rsidR="00B946AE" w:rsidRPr="00B946AE" w:rsidRDefault="00B946AE" w:rsidP="00B9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946AE" w:rsidRPr="00B946AE" w:rsidTr="007B314E">
        <w:tc>
          <w:tcPr>
            <w:tcW w:w="7905" w:type="dxa"/>
            <w:shd w:val="clear" w:color="auto" w:fill="auto"/>
          </w:tcPr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 обучающегося (всего)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подготовка к практическим занятиям с использованием конспекта, дополнительной литературы, ресурсов интернет;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завершение оформления отчетов по практическим занятиям (в том числе с использованием компьютера)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работа с учебной (основной и дополнительной) литературой;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подготовка к текущему контролю результатов обучения (устному, письменному опросам, тестированию и др.);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работа в сети Интернет.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реферата или презентации с использованием конспекта, дополнительной литературы, ресурсов интернет по тематике: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история развития компьютерного моделирования; 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роль компьютерного моделирования в моей профессиональной деятельности;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система</w:t>
            </w: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MVS (Model Vision Studium); 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ab/>
              <w:t xml:space="preserve"> </w:t>
            </w: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Any Logic;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«Simulink»;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примеры имитационных моделей;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примеры моделей на основе клеточных автоматов;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примеры моделей случайных процессов;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примеры моделей корреляционного и регрессионного анализа.</w:t>
            </w:r>
          </w:p>
          <w:p w:rsidR="00B946AE" w:rsidRPr="00B946AE" w:rsidRDefault="00B946AE" w:rsidP="00B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подготовка к промежуточной аттестации с использованием конспектов, учебников, дополнительной литературы и ресурсов Интернет</w:t>
            </w:r>
          </w:p>
        </w:tc>
        <w:tc>
          <w:tcPr>
            <w:tcW w:w="1559" w:type="dxa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B946AE" w:rsidRPr="00B946AE" w:rsidTr="007B314E">
        <w:tc>
          <w:tcPr>
            <w:tcW w:w="9464" w:type="dxa"/>
            <w:gridSpan w:val="2"/>
            <w:shd w:val="clear" w:color="auto" w:fill="auto"/>
          </w:tcPr>
          <w:p w:rsidR="00B946AE" w:rsidRPr="00B946AE" w:rsidRDefault="00B946AE" w:rsidP="00B9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6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946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B946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B946AE" w:rsidRPr="00B946AE" w:rsidRDefault="00B946AE" w:rsidP="00B9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B94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B94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Основы моделирования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Тема1.1 Основные понятия моделирования 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 Основные этапы и свойства компьютерного моделирования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Основные виды компьютерного моделирования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1.4 Моделирование в MS Excel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Моделирование в SCADA- системе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Особенности SCADA-системы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Архитектура SCADA- системы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 Разработка проекта В MasterSCADA</w:t>
      </w:r>
    </w:p>
    <w:p w:rsidR="00B946AE" w:rsidRPr="00B946AE" w:rsidRDefault="00B946AE" w:rsidP="00B946AE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94" w:rsidRDefault="004D2C94" w:rsidP="00B946AE">
      <w:pPr>
        <w:spacing w:after="0" w:line="240" w:lineRule="auto"/>
      </w:pPr>
      <w:r>
        <w:separator/>
      </w:r>
    </w:p>
  </w:endnote>
  <w:endnote w:type="continuationSeparator" w:id="0">
    <w:p w:rsidR="004D2C94" w:rsidRDefault="004D2C94" w:rsidP="00B9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94" w:rsidRDefault="004D2C94" w:rsidP="00B946AE">
      <w:pPr>
        <w:spacing w:after="0" w:line="240" w:lineRule="auto"/>
      </w:pPr>
      <w:r>
        <w:separator/>
      </w:r>
    </w:p>
  </w:footnote>
  <w:footnote w:type="continuationSeparator" w:id="0">
    <w:p w:rsidR="004D2C94" w:rsidRDefault="004D2C94" w:rsidP="00B946AE">
      <w:pPr>
        <w:spacing w:after="0" w:line="240" w:lineRule="auto"/>
      </w:pPr>
      <w:r>
        <w:continuationSeparator/>
      </w:r>
    </w:p>
  </w:footnote>
  <w:footnote w:id="1">
    <w:p w:rsidR="00B946AE" w:rsidRDefault="00B946AE" w:rsidP="00B946AE">
      <w:pPr>
        <w:pStyle w:val="a3"/>
      </w:pPr>
      <w:r>
        <w:rPr>
          <w:rStyle w:val="a5"/>
        </w:rPr>
        <w:footnoteRef/>
      </w:r>
      <w:r>
        <w:t xml:space="preserve">  «знать» и «уметь</w:t>
      </w:r>
      <w:r w:rsidRPr="006D2F72">
        <w:t>» введены за счет 20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110C2"/>
    <w:multiLevelType w:val="hybridMultilevel"/>
    <w:tmpl w:val="C256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9E"/>
    <w:rsid w:val="004D2C94"/>
    <w:rsid w:val="00845619"/>
    <w:rsid w:val="00B946AE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F10A2-71C6-4287-94D4-32069C7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46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46AE"/>
    <w:rPr>
      <w:sz w:val="20"/>
      <w:szCs w:val="20"/>
    </w:rPr>
  </w:style>
  <w:style w:type="character" w:styleId="a5">
    <w:name w:val="footnote reference"/>
    <w:semiHidden/>
    <w:rsid w:val="00B94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>diakov.net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2018-10-03T08:10:00Z</dcterms:created>
  <dcterms:modified xsi:type="dcterms:W3CDTF">2018-10-03T08:10:00Z</dcterms:modified>
</cp:coreProperties>
</file>